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EA70" w14:textId="07DAF4C7" w:rsidR="009849DB" w:rsidRDefault="009849DB" w:rsidP="0043490C">
      <w:pPr>
        <w:jc w:val="both"/>
        <w:rPr>
          <w:rFonts w:cstheme="minorHAnsi"/>
          <w:sz w:val="18"/>
        </w:rPr>
      </w:pPr>
      <w:r>
        <w:rPr>
          <w:rFonts w:eastAsia="Times New Roman"/>
          <w:b/>
          <w:bCs/>
          <w:sz w:val="18"/>
          <w:szCs w:val="18"/>
        </w:rPr>
        <w:t xml:space="preserve">Administrator danych osobowych: </w:t>
      </w:r>
      <w:r w:rsidRPr="00801C3A">
        <w:rPr>
          <w:rFonts w:cstheme="minorHAnsi"/>
          <w:sz w:val="18"/>
        </w:rPr>
        <w:t xml:space="preserve">Administratorem danych osobowych jest </w:t>
      </w:r>
      <w:r w:rsidR="00BD142E">
        <w:rPr>
          <w:rFonts w:cstheme="minorHAnsi"/>
          <w:sz w:val="18"/>
        </w:rPr>
        <w:t>Szkoła Podstawowa</w:t>
      </w:r>
      <w:r w:rsidR="0043490C" w:rsidRPr="0043490C">
        <w:rPr>
          <w:rFonts w:cstheme="minorHAnsi"/>
          <w:sz w:val="18"/>
        </w:rPr>
        <w:t xml:space="preserve"> nr 1 z Oddziałami Integracyjnymi im. Kazimierza Promyka</w:t>
      </w:r>
      <w:r w:rsidR="00BD142E">
        <w:rPr>
          <w:rFonts w:cstheme="minorHAnsi"/>
          <w:sz w:val="18"/>
        </w:rPr>
        <w:t xml:space="preserve"> przy</w:t>
      </w:r>
      <w:r w:rsidR="0043490C" w:rsidRPr="0043490C">
        <w:rPr>
          <w:rFonts w:cstheme="minorHAnsi"/>
          <w:sz w:val="18"/>
        </w:rPr>
        <w:t xml:space="preserve"> ul. K. Pułaskiego 22/24</w:t>
      </w:r>
      <w:r w:rsidR="00BD142E">
        <w:rPr>
          <w:rFonts w:cstheme="minorHAnsi"/>
          <w:sz w:val="18"/>
        </w:rPr>
        <w:t xml:space="preserve"> (</w:t>
      </w:r>
      <w:r w:rsidR="00BD142E" w:rsidRPr="0043490C">
        <w:rPr>
          <w:rFonts w:cstheme="minorHAnsi"/>
          <w:sz w:val="18"/>
        </w:rPr>
        <w:t>95-200 Pabianice</w:t>
      </w:r>
      <w:r w:rsidR="00BD142E">
        <w:rPr>
          <w:rFonts w:cstheme="minorHAnsi"/>
          <w:sz w:val="18"/>
        </w:rPr>
        <w:t>)</w:t>
      </w:r>
      <w:r w:rsidR="0043490C" w:rsidRPr="0043490C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 xml:space="preserve">(dalej: Administrator lub SP </w:t>
      </w:r>
      <w:r w:rsidR="00BD142E">
        <w:rPr>
          <w:rFonts w:cstheme="minorHAnsi"/>
          <w:sz w:val="18"/>
        </w:rPr>
        <w:t>1</w:t>
      </w:r>
      <w:r>
        <w:rPr>
          <w:rFonts w:cstheme="minorHAnsi"/>
          <w:sz w:val="18"/>
        </w:rPr>
        <w:t>)</w:t>
      </w:r>
      <w:r w:rsidRPr="00801C3A">
        <w:rPr>
          <w:rFonts w:cstheme="minorHAnsi"/>
          <w:sz w:val="18"/>
        </w:rPr>
        <w:t xml:space="preserve">. </w:t>
      </w:r>
    </w:p>
    <w:p w14:paraId="43F39803" w14:textId="77777777" w:rsidR="009849DB" w:rsidRDefault="009849DB" w:rsidP="009849DB">
      <w:pPr>
        <w:jc w:val="both"/>
        <w:rPr>
          <w:rFonts w:cstheme="minorHAnsi"/>
          <w:sz w:val="18"/>
        </w:rPr>
      </w:pPr>
      <w:r>
        <w:rPr>
          <w:rFonts w:eastAsia="Times New Roman"/>
          <w:b/>
          <w:bCs/>
          <w:sz w:val="18"/>
          <w:szCs w:val="18"/>
        </w:rPr>
        <w:t>Cele i podstawy przetwarzania danych:</w:t>
      </w:r>
      <w:r>
        <w:rPr>
          <w:rFonts w:eastAsia="Times New Roman"/>
        </w:rPr>
        <w:t xml:space="preserve"> </w:t>
      </w:r>
      <w:r w:rsidRPr="00801C3A">
        <w:rPr>
          <w:rFonts w:cstheme="minorHAnsi"/>
          <w:sz w:val="18"/>
        </w:rPr>
        <w:t xml:space="preserve">Dane osobowe </w:t>
      </w:r>
      <w:r>
        <w:rPr>
          <w:rFonts w:cstheme="minorHAnsi"/>
          <w:sz w:val="18"/>
        </w:rPr>
        <w:t xml:space="preserve">kandydatów do szkoły/opiekunów prawnych/rodziców </w:t>
      </w:r>
      <w:r w:rsidRPr="00801C3A">
        <w:rPr>
          <w:rFonts w:cstheme="minorHAnsi"/>
          <w:sz w:val="18"/>
        </w:rPr>
        <w:t>będą przetwarzane</w:t>
      </w:r>
      <w:r>
        <w:rPr>
          <w:rFonts w:cstheme="minorHAnsi"/>
          <w:sz w:val="18"/>
        </w:rPr>
        <w:t>:</w:t>
      </w:r>
    </w:p>
    <w:p w14:paraId="731B964F" w14:textId="77777777" w:rsidR="009849DB" w:rsidRDefault="009849DB" w:rsidP="009849DB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na podstawie przepisów prawa, w szczególności art. 133, art. 149, art. 150, art. 158 oraz art. 160 Prawa oświatowego, </w:t>
      </w:r>
      <w:r w:rsidRPr="009569CA">
        <w:rPr>
          <w:rFonts w:cstheme="minorHAnsi"/>
          <w:sz w:val="18"/>
        </w:rPr>
        <w:t>w celu przeprowadzania postępowania rekrutacyjnego</w:t>
      </w:r>
      <w:r>
        <w:rPr>
          <w:rFonts w:cstheme="minorHAnsi"/>
          <w:sz w:val="18"/>
        </w:rPr>
        <w:t xml:space="preserve"> do placówki szkolnej</w:t>
      </w:r>
      <w:r w:rsidRPr="009569CA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(</w:t>
      </w:r>
      <w:r w:rsidRPr="009569CA">
        <w:rPr>
          <w:rFonts w:cstheme="minorHAnsi"/>
          <w:sz w:val="18"/>
        </w:rPr>
        <w:t>art. 6 ust. 1 lit. c</w:t>
      </w:r>
      <w:r>
        <w:rPr>
          <w:rFonts w:cstheme="minorHAnsi"/>
          <w:sz w:val="18"/>
        </w:rPr>
        <w:t xml:space="preserve"> RODO*),</w:t>
      </w:r>
      <w:r w:rsidRPr="009569CA">
        <w:rPr>
          <w:rFonts w:cstheme="minorHAnsi"/>
          <w:sz w:val="18"/>
        </w:rPr>
        <w:t xml:space="preserve"> </w:t>
      </w:r>
    </w:p>
    <w:p w14:paraId="04625222" w14:textId="77777777" w:rsidR="009849DB" w:rsidRDefault="009849DB" w:rsidP="009849DB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</w:rPr>
      </w:pPr>
      <w:r w:rsidRPr="00B07D3A">
        <w:rPr>
          <w:rFonts w:cstheme="minorHAnsi"/>
          <w:sz w:val="18"/>
        </w:rPr>
        <w:t>ze względów związanych z ważnym interesem publiczny</w:t>
      </w:r>
      <w:r>
        <w:rPr>
          <w:rFonts w:cstheme="minorHAnsi"/>
          <w:sz w:val="18"/>
        </w:rPr>
        <w:t>m jakim jest przeprowadzenie postępowania rekrutacyjnego zgodnie z przepisami prawa, w szczególności art. 150 Prawa oświatowego (</w:t>
      </w:r>
      <w:r w:rsidRPr="009569CA">
        <w:rPr>
          <w:rFonts w:cstheme="minorHAnsi"/>
          <w:sz w:val="18"/>
        </w:rPr>
        <w:t>art. 9 ust. 2 lit. g RODO</w:t>
      </w:r>
      <w:r>
        <w:rPr>
          <w:rFonts w:cstheme="minorHAnsi"/>
          <w:sz w:val="18"/>
        </w:rPr>
        <w:t>),</w:t>
      </w:r>
    </w:p>
    <w:p w14:paraId="4AF59886" w14:textId="77777777" w:rsidR="009849DB" w:rsidRPr="009569CA" w:rsidRDefault="009849DB" w:rsidP="009849DB">
      <w:pPr>
        <w:pStyle w:val="Akapitzlist"/>
        <w:numPr>
          <w:ilvl w:val="0"/>
          <w:numId w:val="2"/>
        </w:numPr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w zakresie wykraczającym poza przepisy prawa, w szczególności przepisy Prawa oświatowego, na podstawie zgody, o ile taka zgoda została wyrażona (art. 6 ust. 1 lit. a RODO).</w:t>
      </w:r>
      <w:r w:rsidRPr="009569CA">
        <w:rPr>
          <w:rFonts w:cstheme="minorHAnsi"/>
          <w:sz w:val="18"/>
        </w:rPr>
        <w:t xml:space="preserve"> </w:t>
      </w:r>
    </w:p>
    <w:p w14:paraId="4AE93308" w14:textId="66EE016A" w:rsidR="009849DB" w:rsidRDefault="009849DB" w:rsidP="009849DB">
      <w:pPr>
        <w:jc w:val="both"/>
        <w:rPr>
          <w:rFonts w:cstheme="minorHAnsi"/>
          <w:sz w:val="18"/>
        </w:rPr>
      </w:pPr>
      <w:r>
        <w:rPr>
          <w:rFonts w:eastAsia="Times New Roman"/>
          <w:b/>
          <w:bCs/>
          <w:sz w:val="18"/>
          <w:szCs w:val="18"/>
        </w:rPr>
        <w:t>Odbiorcy danych:</w:t>
      </w:r>
      <w:r>
        <w:rPr>
          <w:rFonts w:eastAsia="Times New Roman"/>
          <w:sz w:val="18"/>
          <w:szCs w:val="18"/>
        </w:rPr>
        <w:t xml:space="preserve"> </w:t>
      </w:r>
      <w:r w:rsidRPr="00801C3A">
        <w:rPr>
          <w:rFonts w:cstheme="minorHAnsi"/>
          <w:sz w:val="18"/>
        </w:rPr>
        <w:t xml:space="preserve">Dane te mogą być udostępniane podmiotom upoważnionym na podstawie przepisów prawa. Dostęp do danych na podstawie stosownych umów mogą posiadać także podmioty wspierające </w:t>
      </w:r>
      <w:r w:rsidR="00BD142E" w:rsidRPr="00BD142E">
        <w:rPr>
          <w:rFonts w:cstheme="minorHAnsi"/>
          <w:b/>
          <w:bCs/>
          <w:sz w:val="18"/>
        </w:rPr>
        <w:t>SP 1</w:t>
      </w:r>
      <w:r w:rsidRPr="00272782">
        <w:rPr>
          <w:rFonts w:cstheme="minorHAnsi"/>
          <w:sz w:val="18"/>
        </w:rPr>
        <w:t xml:space="preserve"> </w:t>
      </w:r>
      <w:r w:rsidRPr="00801C3A">
        <w:rPr>
          <w:rFonts w:cstheme="minorHAnsi"/>
          <w:sz w:val="18"/>
        </w:rPr>
        <w:t>w zakresie ciążących na ni</w:t>
      </w:r>
      <w:r>
        <w:rPr>
          <w:rFonts w:cstheme="minorHAnsi"/>
          <w:sz w:val="18"/>
        </w:rPr>
        <w:t>ej</w:t>
      </w:r>
      <w:r w:rsidRPr="00801C3A">
        <w:rPr>
          <w:rFonts w:cstheme="minorHAnsi"/>
          <w:sz w:val="18"/>
        </w:rPr>
        <w:t xml:space="preserve"> obowiązków prawnych, dostawcy usług IT i inne firmy przetwarzające dane na zlecenie</w:t>
      </w:r>
      <w:r w:rsidRPr="00272782">
        <w:rPr>
          <w:rFonts w:cstheme="minorHAnsi"/>
          <w:sz w:val="18"/>
        </w:rPr>
        <w:t xml:space="preserve"> </w:t>
      </w:r>
      <w:r w:rsidRPr="00272782">
        <w:rPr>
          <w:rFonts w:cstheme="minorHAnsi"/>
          <w:b/>
          <w:bCs/>
          <w:sz w:val="18"/>
        </w:rPr>
        <w:t>SP 1</w:t>
      </w:r>
      <w:r w:rsidRPr="00272782">
        <w:rPr>
          <w:rFonts w:cstheme="minorHAnsi"/>
          <w:sz w:val="18"/>
        </w:rPr>
        <w:t>. Dane osobowe w zakresie imienia, nazwiska oraz zakwalifikowania się do szkoły zostaną podane do publicznej wiadomości poprzez umieszczenie w widocznym miejscu w siedzibie</w:t>
      </w:r>
      <w:r>
        <w:rPr>
          <w:rFonts w:cstheme="minorHAnsi"/>
          <w:sz w:val="18"/>
        </w:rPr>
        <w:t xml:space="preserve"> </w:t>
      </w:r>
      <w:r w:rsidRPr="00272782">
        <w:rPr>
          <w:rFonts w:cstheme="minorHAnsi"/>
          <w:b/>
          <w:bCs/>
          <w:sz w:val="18"/>
        </w:rPr>
        <w:t>SP 1</w:t>
      </w:r>
      <w:r>
        <w:rPr>
          <w:rFonts w:cstheme="minorHAnsi"/>
          <w:sz w:val="18"/>
        </w:rPr>
        <w:t>.</w:t>
      </w:r>
    </w:p>
    <w:p w14:paraId="6F579863" w14:textId="77777777" w:rsidR="009849DB" w:rsidRDefault="009849DB" w:rsidP="009849DB">
      <w:pPr>
        <w:jc w:val="both"/>
        <w:rPr>
          <w:rFonts w:cstheme="minorHAnsi"/>
          <w:sz w:val="18"/>
        </w:rPr>
      </w:pPr>
      <w:r>
        <w:rPr>
          <w:rFonts w:eastAsia="Times New Roman"/>
          <w:b/>
          <w:bCs/>
          <w:sz w:val="18"/>
          <w:szCs w:val="18"/>
        </w:rPr>
        <w:t xml:space="preserve">Okres przechowywania: </w:t>
      </w:r>
      <w:r w:rsidRPr="00801C3A">
        <w:rPr>
          <w:rFonts w:cstheme="minorHAnsi"/>
          <w:sz w:val="18"/>
        </w:rPr>
        <w:t xml:space="preserve">Dane osobowe </w:t>
      </w:r>
      <w:r>
        <w:rPr>
          <w:rFonts w:cstheme="minorHAnsi"/>
          <w:sz w:val="18"/>
        </w:rPr>
        <w:t xml:space="preserve">zgromadzone w celach przeprowadzenia postępowania rekrutacyjnego </w:t>
      </w:r>
      <w:r w:rsidRPr="00801C3A">
        <w:rPr>
          <w:rFonts w:cstheme="minorHAnsi"/>
          <w:sz w:val="18"/>
        </w:rPr>
        <w:t>będą przechowywane</w:t>
      </w:r>
      <w:r>
        <w:rPr>
          <w:rFonts w:cstheme="minorHAnsi"/>
          <w:sz w:val="18"/>
        </w:rPr>
        <w:t xml:space="preserve"> zgodnie z art. 160 Prawa oświatowego. Aktualnie okresy te wynoszą:</w:t>
      </w:r>
    </w:p>
    <w:p w14:paraId="0E7E100B" w14:textId="77777777" w:rsidR="009849DB" w:rsidRDefault="009849DB" w:rsidP="009849DB">
      <w:pPr>
        <w:pStyle w:val="Akapitzlist"/>
        <w:numPr>
          <w:ilvl w:val="0"/>
          <w:numId w:val="3"/>
        </w:numPr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w przypadku osób zakwalifikowanych do szkoły - </w:t>
      </w:r>
      <w:r w:rsidRPr="00772FBB">
        <w:rPr>
          <w:rFonts w:cstheme="minorHAnsi"/>
          <w:sz w:val="18"/>
        </w:rPr>
        <w:t xml:space="preserve">nie dłużej niż do końca okresu, w którym uczeń </w:t>
      </w:r>
      <w:r>
        <w:rPr>
          <w:rFonts w:cstheme="minorHAnsi"/>
          <w:sz w:val="18"/>
        </w:rPr>
        <w:t xml:space="preserve">uczęszcza </w:t>
      </w:r>
      <w:r w:rsidRPr="00772FBB">
        <w:rPr>
          <w:rFonts w:cstheme="minorHAnsi"/>
          <w:sz w:val="18"/>
        </w:rPr>
        <w:t>do danej publicznej szkoły</w:t>
      </w:r>
      <w:r>
        <w:rPr>
          <w:rFonts w:cstheme="minorHAnsi"/>
          <w:sz w:val="18"/>
        </w:rPr>
        <w:t>,</w:t>
      </w:r>
    </w:p>
    <w:p w14:paraId="153A3610" w14:textId="77777777" w:rsidR="009849DB" w:rsidRPr="00272782" w:rsidRDefault="009849DB" w:rsidP="009849DB">
      <w:pPr>
        <w:pStyle w:val="Akapitzlist"/>
        <w:numPr>
          <w:ilvl w:val="0"/>
          <w:numId w:val="3"/>
        </w:numPr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w przypadku osób niezakwalifikowanych do szkoły - </w:t>
      </w:r>
      <w:r w:rsidRPr="00772FBB">
        <w:rPr>
          <w:rFonts w:cstheme="minorHAnsi"/>
          <w:sz w:val="18"/>
        </w:rPr>
        <w:t>przez okres roku, chyba że na rozstrzygnięcie dyrektora przedszkola, szkoły lub placówki została wniesiona skarga do sądu administracyjnego i postępowanie nie zostało zakończone prawomocnym wyrokiem.</w:t>
      </w:r>
    </w:p>
    <w:p w14:paraId="7538C2E6" w14:textId="77777777" w:rsidR="009849DB" w:rsidRPr="00801C3A" w:rsidRDefault="009849DB" w:rsidP="009849DB">
      <w:pPr>
        <w:rPr>
          <w:rFonts w:cstheme="minorHAnsi"/>
          <w:sz w:val="18"/>
        </w:rPr>
      </w:pPr>
      <w:r>
        <w:rPr>
          <w:rFonts w:eastAsia="Times New Roman"/>
          <w:b/>
          <w:bCs/>
          <w:sz w:val="18"/>
          <w:szCs w:val="18"/>
        </w:rPr>
        <w:t xml:space="preserve">Prawa z zakresu ochrony danych: </w:t>
      </w:r>
      <w:r w:rsidRPr="00772FBB">
        <w:rPr>
          <w:rFonts w:eastAsia="Times New Roman"/>
          <w:sz w:val="18"/>
          <w:szCs w:val="18"/>
        </w:rPr>
        <w:t>P</w:t>
      </w:r>
      <w:r w:rsidRPr="00801C3A">
        <w:rPr>
          <w:rFonts w:cstheme="minorHAnsi"/>
          <w:sz w:val="18"/>
        </w:rPr>
        <w:t>osiada</w:t>
      </w:r>
      <w:r>
        <w:rPr>
          <w:rFonts w:cstheme="minorHAnsi"/>
          <w:sz w:val="18"/>
        </w:rPr>
        <w:t>ją Państwo</w:t>
      </w:r>
      <w:r w:rsidRPr="00801C3A">
        <w:rPr>
          <w:rFonts w:cstheme="minorHAnsi"/>
          <w:sz w:val="18"/>
        </w:rPr>
        <w:t xml:space="preserve"> prawo do</w:t>
      </w:r>
      <w:r w:rsidRPr="00772FBB">
        <w:rPr>
          <w:rFonts w:cstheme="minorHAnsi"/>
          <w:sz w:val="18"/>
        </w:rPr>
        <w:t>:</w:t>
      </w:r>
    </w:p>
    <w:p w14:paraId="1D99EF83" w14:textId="77777777" w:rsidR="009849DB" w:rsidRDefault="009849DB" w:rsidP="009849D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sz w:val="18"/>
        </w:rPr>
      </w:pPr>
      <w:r w:rsidRPr="00C706B4">
        <w:rPr>
          <w:rFonts w:cstheme="minorHAnsi"/>
          <w:color w:val="000000"/>
          <w:sz w:val="18"/>
        </w:rPr>
        <w:t>żądania dostępu do swoich danych osobowych, ich sprostowania, usunięcia oraz ograniczenia przetwarzania a także do przenoszenia swoich danych osobowych;</w:t>
      </w:r>
    </w:p>
    <w:p w14:paraId="3586351B" w14:textId="77777777" w:rsidR="009849DB" w:rsidRPr="005C64E4" w:rsidRDefault="009849DB" w:rsidP="009849D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</w:rPr>
      </w:pPr>
      <w:r w:rsidRPr="00E259CD">
        <w:rPr>
          <w:rFonts w:cstheme="minorHAnsi"/>
          <w:sz w:val="18"/>
        </w:rPr>
        <w:t>wycofania udzielonej zgody w dowolnym momencie</w:t>
      </w:r>
      <w:r>
        <w:rPr>
          <w:rFonts w:cstheme="minorHAnsi"/>
          <w:sz w:val="18"/>
        </w:rPr>
        <w:t xml:space="preserve"> - o ile zgoda stanowi podstawę przetwarzania danych osobowych</w:t>
      </w:r>
      <w:r w:rsidRPr="00E259CD">
        <w:rPr>
          <w:rFonts w:cstheme="minorHAnsi"/>
          <w:sz w:val="18"/>
        </w:rPr>
        <w:t>.</w:t>
      </w:r>
      <w:r>
        <w:rPr>
          <w:rFonts w:cstheme="minorHAnsi"/>
          <w:sz w:val="18"/>
        </w:rPr>
        <w:t xml:space="preserve"> </w:t>
      </w:r>
      <w:r w:rsidRPr="00E259CD">
        <w:rPr>
          <w:rFonts w:cstheme="minorHAnsi"/>
          <w:sz w:val="18"/>
        </w:rPr>
        <w:t>Wycofanie zgody, nie wpływa na zgodność z prawem przetwarzania, którego dokonano na podstawie zgody przed jej wycofaniem</w:t>
      </w:r>
      <w:r>
        <w:rPr>
          <w:rFonts w:cstheme="minorHAnsi"/>
          <w:sz w:val="18"/>
        </w:rPr>
        <w:t>;</w:t>
      </w:r>
    </w:p>
    <w:p w14:paraId="78B00F57" w14:textId="77777777" w:rsidR="009849DB" w:rsidRPr="005C64E4" w:rsidRDefault="009849DB" w:rsidP="009849D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sz w:val="18"/>
        </w:rPr>
      </w:pPr>
      <w:r>
        <w:rPr>
          <w:rFonts w:cstheme="minorHAnsi"/>
          <w:color w:val="000000"/>
          <w:sz w:val="18"/>
        </w:rPr>
        <w:t>wniesienia sprzeciwu wobec przetwarzania Państwa danych osobowych;</w:t>
      </w:r>
    </w:p>
    <w:p w14:paraId="15498833" w14:textId="77777777" w:rsidR="009849DB" w:rsidRDefault="009849DB" w:rsidP="009849D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sz w:val="18"/>
        </w:rPr>
      </w:pPr>
      <w:r>
        <w:rPr>
          <w:rFonts w:cstheme="minorHAnsi"/>
          <w:color w:val="000000"/>
          <w:sz w:val="18"/>
        </w:rPr>
        <w:t>w</w:t>
      </w:r>
      <w:r w:rsidRPr="00C706B4">
        <w:rPr>
          <w:rFonts w:cstheme="minorHAnsi"/>
          <w:color w:val="000000"/>
          <w:sz w:val="18"/>
        </w:rPr>
        <w:t>niesienia ska</w:t>
      </w:r>
      <w:r>
        <w:rPr>
          <w:rFonts w:cstheme="minorHAnsi"/>
          <w:color w:val="000000"/>
          <w:sz w:val="18"/>
        </w:rPr>
        <w:t>rgi do organu nadzorczego (PUODO – Prezes Urzędu Ochrony Danych Osobowych</w:t>
      </w:r>
      <w:r w:rsidRPr="00C706B4">
        <w:rPr>
          <w:rFonts w:cstheme="minorHAnsi"/>
          <w:color w:val="000000"/>
          <w:sz w:val="18"/>
        </w:rPr>
        <w:t>)</w:t>
      </w:r>
      <w:r>
        <w:rPr>
          <w:rFonts w:cstheme="minorHAnsi"/>
          <w:color w:val="000000"/>
          <w:sz w:val="18"/>
        </w:rPr>
        <w:t>;</w:t>
      </w:r>
    </w:p>
    <w:p w14:paraId="40FACF4A" w14:textId="77777777" w:rsidR="009849DB" w:rsidRPr="00C706B4" w:rsidRDefault="009849DB" w:rsidP="009849DB">
      <w:pPr>
        <w:spacing w:after="0" w:line="240" w:lineRule="auto"/>
        <w:ind w:left="720"/>
        <w:jc w:val="both"/>
        <w:rPr>
          <w:rFonts w:cstheme="minorHAnsi"/>
          <w:color w:val="000000"/>
          <w:sz w:val="18"/>
        </w:rPr>
      </w:pPr>
    </w:p>
    <w:p w14:paraId="70EF1DA6" w14:textId="77777777" w:rsidR="009849DB" w:rsidRDefault="009849DB" w:rsidP="009849DB">
      <w:pPr>
        <w:jc w:val="both"/>
        <w:rPr>
          <w:rFonts w:cstheme="minorHAnsi"/>
          <w:sz w:val="18"/>
        </w:rPr>
      </w:pPr>
      <w:r>
        <w:rPr>
          <w:rFonts w:eastAsia="Times New Roman"/>
          <w:b/>
          <w:bCs/>
          <w:sz w:val="18"/>
          <w:szCs w:val="18"/>
        </w:rPr>
        <w:t xml:space="preserve">Dobrowolność / obowiązek podania danych: </w:t>
      </w:r>
      <w:r w:rsidRPr="00C706B4">
        <w:rPr>
          <w:rFonts w:cstheme="minorHAnsi"/>
          <w:sz w:val="18"/>
        </w:rPr>
        <w:t>Podanie danych osobowych</w:t>
      </w:r>
      <w:r>
        <w:rPr>
          <w:rFonts w:cstheme="minorHAnsi"/>
          <w:sz w:val="18"/>
        </w:rPr>
        <w:t xml:space="preserve">, w zakresie jakim określają to przepisy prawa, </w:t>
      </w:r>
      <w:r w:rsidRPr="00C706B4">
        <w:rPr>
          <w:rFonts w:cstheme="minorHAnsi"/>
          <w:sz w:val="18"/>
        </w:rPr>
        <w:t xml:space="preserve">jest niezbędne do </w:t>
      </w:r>
      <w:r>
        <w:rPr>
          <w:rFonts w:cstheme="minorHAnsi"/>
          <w:sz w:val="18"/>
        </w:rPr>
        <w:t>wzięcia udziału w postępowaniu rekrutacyjnym do szkoły podstawowej</w:t>
      </w:r>
      <w:r w:rsidRPr="00C706B4">
        <w:rPr>
          <w:rFonts w:cstheme="minorHAnsi"/>
          <w:sz w:val="18"/>
        </w:rPr>
        <w:t>.</w:t>
      </w:r>
    </w:p>
    <w:p w14:paraId="20516C5B" w14:textId="53B93B5D" w:rsidR="009849DB" w:rsidRPr="00772FBB" w:rsidRDefault="009849DB" w:rsidP="009849DB">
      <w:pPr>
        <w:jc w:val="both"/>
        <w:rPr>
          <w:sz w:val="18"/>
          <w:szCs w:val="18"/>
        </w:rPr>
      </w:pPr>
      <w:r w:rsidRPr="00772FBB">
        <w:rPr>
          <w:b/>
          <w:sz w:val="18"/>
          <w:szCs w:val="18"/>
        </w:rPr>
        <w:t>Przekazywanie danych poza EOG</w:t>
      </w:r>
      <w:r w:rsidRPr="00772FBB">
        <w:rPr>
          <w:rFonts w:eastAsia="Times New Roman"/>
          <w:b/>
          <w:bCs/>
          <w:sz w:val="18"/>
          <w:szCs w:val="18"/>
        </w:rPr>
        <w:t>:</w:t>
      </w:r>
      <w:r w:rsidRPr="00772FBB">
        <w:rPr>
          <w:rStyle w:val="translation"/>
          <w:sz w:val="18"/>
          <w:szCs w:val="18"/>
        </w:rPr>
        <w:t xml:space="preserve"> </w:t>
      </w:r>
      <w:r w:rsidRPr="00772FBB">
        <w:rPr>
          <w:rStyle w:val="translation"/>
          <w:b/>
          <w:bCs/>
          <w:sz w:val="18"/>
          <w:szCs w:val="18"/>
        </w:rPr>
        <w:t>SP 1</w:t>
      </w:r>
      <w:r w:rsidRPr="00772FBB">
        <w:rPr>
          <w:rStyle w:val="translation"/>
          <w:sz w:val="18"/>
          <w:szCs w:val="18"/>
        </w:rPr>
        <w:t xml:space="preserve"> </w:t>
      </w:r>
      <w:r w:rsidRPr="00772FBB">
        <w:rPr>
          <w:sz w:val="18"/>
          <w:szCs w:val="18"/>
        </w:rPr>
        <w:t>nie zamierza przekazywać danych osobowych do państw trzecich (czyli państw spoza Europejskiego Obszaru Gospodarczego) ani do jakichkolwiek organizacji międzynarodowych.</w:t>
      </w:r>
    </w:p>
    <w:p w14:paraId="6EB6AD0E" w14:textId="0427424B" w:rsidR="009849DB" w:rsidRDefault="009849DB" w:rsidP="009849DB">
      <w:pPr>
        <w:jc w:val="both"/>
        <w:rPr>
          <w:rFonts w:cstheme="minorHAnsi"/>
          <w:sz w:val="18"/>
        </w:rPr>
      </w:pPr>
      <w:r w:rsidRPr="001C16C6">
        <w:rPr>
          <w:rFonts w:cstheme="minorHAnsi"/>
          <w:b/>
          <w:bCs/>
          <w:color w:val="10171F"/>
          <w:sz w:val="18"/>
          <w:szCs w:val="18"/>
        </w:rPr>
        <w:t>Zautomatyzowane podejmowanie decyzji / profilowanie</w:t>
      </w:r>
      <w:r>
        <w:rPr>
          <w:rFonts w:eastAsia="Times New Roman"/>
          <w:b/>
          <w:bCs/>
          <w:sz w:val="18"/>
          <w:szCs w:val="18"/>
        </w:rPr>
        <w:t>:</w:t>
      </w:r>
      <w:r w:rsidRPr="001C16C6">
        <w:rPr>
          <w:rFonts w:cstheme="minorHAnsi"/>
          <w:sz w:val="18"/>
          <w:szCs w:val="18"/>
        </w:rPr>
        <w:t xml:space="preserve"> </w:t>
      </w:r>
      <w:r w:rsidRPr="00772FBB">
        <w:rPr>
          <w:rFonts w:cstheme="minorHAnsi"/>
          <w:b/>
          <w:bCs/>
          <w:sz w:val="18"/>
          <w:szCs w:val="18"/>
        </w:rPr>
        <w:t>SP 1</w:t>
      </w:r>
      <w:r w:rsidRPr="001C16C6">
        <w:rPr>
          <w:rFonts w:cstheme="minorHAnsi"/>
          <w:color w:val="10171F"/>
          <w:sz w:val="18"/>
          <w:szCs w:val="18"/>
        </w:rPr>
        <w:t xml:space="preserve"> nie podejmuje decyzji opierających się na zautomatyzowanym przetwarzaniu, w tym profilowaniu</w:t>
      </w:r>
      <w:r>
        <w:rPr>
          <w:rFonts w:cstheme="minorHAnsi"/>
          <w:color w:val="10171F"/>
          <w:sz w:val="18"/>
          <w:szCs w:val="18"/>
        </w:rPr>
        <w:t xml:space="preserve"> </w:t>
      </w:r>
      <w:r w:rsidRPr="0073340B">
        <w:rPr>
          <w:rFonts w:cstheme="minorHAnsi"/>
          <w:color w:val="10171F"/>
          <w:sz w:val="18"/>
          <w:szCs w:val="18"/>
        </w:rPr>
        <w:t>(w odniesieniu do wyżej opisanych celów przetwarzania</w:t>
      </w:r>
      <w:r>
        <w:rPr>
          <w:rFonts w:cstheme="minorHAnsi"/>
          <w:color w:val="10171F"/>
          <w:sz w:val="18"/>
          <w:szCs w:val="18"/>
        </w:rPr>
        <w:t xml:space="preserve"> d</w:t>
      </w:r>
      <w:r w:rsidRPr="0073340B">
        <w:rPr>
          <w:rFonts w:cstheme="minorHAnsi"/>
          <w:color w:val="10171F"/>
          <w:sz w:val="18"/>
          <w:szCs w:val="18"/>
        </w:rPr>
        <w:t>anych).</w:t>
      </w:r>
    </w:p>
    <w:p w14:paraId="7119F5A8" w14:textId="77777777" w:rsidR="009849DB" w:rsidRPr="00C706B4" w:rsidRDefault="009849DB" w:rsidP="009849DB">
      <w:pPr>
        <w:jc w:val="both"/>
        <w:rPr>
          <w:rFonts w:cstheme="minorHAnsi"/>
          <w:sz w:val="18"/>
        </w:rPr>
      </w:pPr>
      <w:r w:rsidRPr="00436E0B">
        <w:rPr>
          <w:rFonts w:eastAsia="Times New Roman"/>
          <w:b/>
          <w:bCs/>
          <w:sz w:val="18"/>
          <w:szCs w:val="18"/>
        </w:rPr>
        <w:t>Punkt kontaktowy</w:t>
      </w:r>
      <w:r>
        <w:rPr>
          <w:rFonts w:eastAsia="Times New Roman"/>
          <w:b/>
          <w:bCs/>
          <w:sz w:val="18"/>
          <w:szCs w:val="18"/>
        </w:rPr>
        <w:t>:</w:t>
      </w:r>
      <w:r w:rsidRPr="00436E0B"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cstheme="minorHAnsi"/>
          <w:sz w:val="18"/>
        </w:rPr>
        <w:t>Wszelkie zapytania oraz oświadczenia w zakresie ww. praw należy kierować pod poniższe dane kontaktowe:</w:t>
      </w:r>
    </w:p>
    <w:p w14:paraId="0BF22CBD" w14:textId="77777777" w:rsidR="009849DB" w:rsidRPr="00C706B4" w:rsidRDefault="009849DB" w:rsidP="009849DB">
      <w:pPr>
        <w:spacing w:after="0"/>
        <w:rPr>
          <w:rFonts w:cstheme="minorHAnsi"/>
          <w:b/>
          <w:sz w:val="18"/>
        </w:rPr>
      </w:pPr>
      <w:r w:rsidRPr="00C706B4">
        <w:rPr>
          <w:rFonts w:cstheme="minorHAnsi"/>
          <w:b/>
          <w:sz w:val="18"/>
        </w:rPr>
        <w:t>Dane kontaktowe administratora danych:</w:t>
      </w:r>
    </w:p>
    <w:p w14:paraId="5E32D83F" w14:textId="77777777" w:rsidR="00BD142E" w:rsidRDefault="00BD142E" w:rsidP="009849DB">
      <w:pPr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>Szkoła Podstawowa</w:t>
      </w:r>
      <w:r w:rsidRPr="0043490C">
        <w:rPr>
          <w:rFonts w:cstheme="minorHAnsi"/>
          <w:sz w:val="18"/>
        </w:rPr>
        <w:t xml:space="preserve"> nr 1 z Oddziałami Integracyjnymi </w:t>
      </w:r>
    </w:p>
    <w:p w14:paraId="0744131B" w14:textId="77777777" w:rsidR="00BD142E" w:rsidRDefault="00BD142E" w:rsidP="009849DB">
      <w:pPr>
        <w:spacing w:after="0"/>
        <w:rPr>
          <w:rFonts w:cstheme="minorHAnsi"/>
          <w:sz w:val="18"/>
        </w:rPr>
      </w:pPr>
      <w:r w:rsidRPr="0043490C">
        <w:rPr>
          <w:rFonts w:cstheme="minorHAnsi"/>
          <w:sz w:val="18"/>
        </w:rPr>
        <w:t>im. Kazimierza Promyka</w:t>
      </w:r>
      <w:r>
        <w:rPr>
          <w:rFonts w:cstheme="minorHAnsi"/>
          <w:sz w:val="18"/>
        </w:rPr>
        <w:t xml:space="preserve"> </w:t>
      </w:r>
    </w:p>
    <w:p w14:paraId="0ECA9E29" w14:textId="77777777" w:rsidR="00BD142E" w:rsidRDefault="00BD142E" w:rsidP="009849DB">
      <w:pPr>
        <w:spacing w:after="0"/>
        <w:rPr>
          <w:rFonts w:cstheme="minorHAnsi"/>
          <w:sz w:val="18"/>
        </w:rPr>
      </w:pPr>
      <w:r w:rsidRPr="0043490C">
        <w:rPr>
          <w:rFonts w:cstheme="minorHAnsi"/>
          <w:sz w:val="18"/>
        </w:rPr>
        <w:t>ul. K. Pułaskiego 22/24</w:t>
      </w:r>
      <w:r>
        <w:rPr>
          <w:rFonts w:cstheme="minorHAnsi"/>
          <w:sz w:val="18"/>
        </w:rPr>
        <w:t xml:space="preserve"> </w:t>
      </w:r>
    </w:p>
    <w:p w14:paraId="55E1AE81" w14:textId="5623AD20" w:rsidR="009849DB" w:rsidRDefault="00BD142E" w:rsidP="009849DB">
      <w:pPr>
        <w:spacing w:after="0"/>
        <w:rPr>
          <w:rFonts w:cstheme="minorHAnsi"/>
          <w:sz w:val="18"/>
        </w:rPr>
      </w:pPr>
      <w:r w:rsidRPr="0043490C">
        <w:rPr>
          <w:rFonts w:cstheme="minorHAnsi"/>
          <w:sz w:val="18"/>
        </w:rPr>
        <w:t>95-200 Pabianice</w:t>
      </w:r>
    </w:p>
    <w:p w14:paraId="4DF06FCB" w14:textId="77777777" w:rsidR="009849DB" w:rsidRDefault="009849DB" w:rsidP="009849DB">
      <w:pPr>
        <w:spacing w:after="0"/>
        <w:rPr>
          <w:rFonts w:cstheme="minorHAnsi"/>
          <w:b/>
          <w:sz w:val="18"/>
        </w:rPr>
      </w:pPr>
      <w:r w:rsidRPr="008B5FEF">
        <w:rPr>
          <w:rFonts w:cstheme="minorHAnsi"/>
          <w:b/>
          <w:sz w:val="18"/>
        </w:rPr>
        <w:t>Dane kontaktowe inspektora ochrony danych:</w:t>
      </w:r>
    </w:p>
    <w:p w14:paraId="1BFD8BED" w14:textId="77777777" w:rsidR="009849DB" w:rsidRPr="00772FBB" w:rsidRDefault="009849DB" w:rsidP="009849DB">
      <w:pPr>
        <w:spacing w:after="0"/>
        <w:rPr>
          <w:rFonts w:cstheme="minorHAnsi"/>
          <w:bCs/>
          <w:sz w:val="18"/>
        </w:rPr>
      </w:pPr>
      <w:r w:rsidRPr="00772FBB">
        <w:rPr>
          <w:rFonts w:cstheme="minorHAnsi"/>
          <w:bCs/>
          <w:sz w:val="18"/>
        </w:rPr>
        <w:t>Wojciech Byrski</w:t>
      </w:r>
    </w:p>
    <w:p w14:paraId="68EDBA05" w14:textId="78A68044" w:rsidR="009849DB" w:rsidRDefault="00F47BC2" w:rsidP="009849DB">
      <w:pPr>
        <w:spacing w:after="0"/>
        <w:rPr>
          <w:rFonts w:cstheme="minorHAnsi"/>
          <w:bCs/>
          <w:sz w:val="18"/>
        </w:rPr>
      </w:pPr>
      <w:hyperlink r:id="rId5" w:history="1">
        <w:r w:rsidRPr="00D55B7D">
          <w:rPr>
            <w:rStyle w:val="Hipercze"/>
            <w:rFonts w:cstheme="minorHAnsi"/>
            <w:bCs/>
            <w:sz w:val="18"/>
          </w:rPr>
          <w:t>sp1pabianice@inspektor-danych.info</w:t>
        </w:r>
      </w:hyperlink>
    </w:p>
    <w:p w14:paraId="06FC9AFB" w14:textId="77777777" w:rsidR="00BD142E" w:rsidRDefault="00BD142E" w:rsidP="009849DB">
      <w:pPr>
        <w:jc w:val="both"/>
        <w:rPr>
          <w:sz w:val="18"/>
          <w:szCs w:val="18"/>
        </w:rPr>
      </w:pPr>
    </w:p>
    <w:p w14:paraId="37C3618A" w14:textId="2DADFE2C" w:rsidR="00DC5B28" w:rsidRDefault="009849DB" w:rsidP="009849DB">
      <w:pPr>
        <w:jc w:val="both"/>
      </w:pPr>
      <w:r w:rsidRPr="007F515B">
        <w:rPr>
          <w:sz w:val="18"/>
          <w:szCs w:val="18"/>
        </w:rPr>
        <w:t>* -</w:t>
      </w:r>
      <w:r>
        <w:rPr>
          <w:sz w:val="18"/>
          <w:szCs w:val="18"/>
        </w:rPr>
        <w:t xml:space="preserve"> </w:t>
      </w:r>
      <w:r w:rsidRPr="007F515B">
        <w:rPr>
          <w:sz w:val="18"/>
          <w:szCs w:val="18"/>
        </w:rPr>
        <w:t>RODO =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sectPr w:rsidR="00DC5B28" w:rsidSect="00772FB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32CD"/>
    <w:multiLevelType w:val="hybridMultilevel"/>
    <w:tmpl w:val="1C683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E253B"/>
    <w:multiLevelType w:val="hybridMultilevel"/>
    <w:tmpl w:val="23442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875874">
    <w:abstractNumId w:val="1"/>
  </w:num>
  <w:num w:numId="2" w16cid:durableId="71199210">
    <w:abstractNumId w:val="2"/>
  </w:num>
  <w:num w:numId="3" w16cid:durableId="37932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B3"/>
    <w:rsid w:val="0043490C"/>
    <w:rsid w:val="008052B3"/>
    <w:rsid w:val="009849DB"/>
    <w:rsid w:val="00BD142E"/>
    <w:rsid w:val="00DC5B28"/>
    <w:rsid w:val="00F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FE7B"/>
  <w15:chartTrackingRefBased/>
  <w15:docId w15:val="{5021868B-9B37-4345-87D9-8A50958C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9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9DB"/>
    <w:pPr>
      <w:ind w:left="720"/>
      <w:contextualSpacing/>
    </w:pPr>
  </w:style>
  <w:style w:type="character" w:customStyle="1" w:styleId="translation">
    <w:name w:val="translation"/>
    <w:basedOn w:val="Domylnaczcionkaakapitu"/>
    <w:rsid w:val="009849DB"/>
  </w:style>
  <w:style w:type="character" w:styleId="Hipercze">
    <w:name w:val="Hyperlink"/>
    <w:basedOn w:val="Domylnaczcionkaakapitu"/>
    <w:uiPriority w:val="99"/>
    <w:unhideWhenUsed/>
    <w:rsid w:val="00F47B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7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pabianice@inspektor-danych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565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</dc:creator>
  <cp:keywords/>
  <dc:description/>
  <cp:lastModifiedBy>Marcin Lis</cp:lastModifiedBy>
  <cp:revision>5</cp:revision>
  <dcterms:created xsi:type="dcterms:W3CDTF">2023-01-31T11:31:00Z</dcterms:created>
  <dcterms:modified xsi:type="dcterms:W3CDTF">2023-01-31T11:38:00Z</dcterms:modified>
</cp:coreProperties>
</file>